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A"/>
        <w:rPr>
          <w:sz w:val="28"/>
          <w:szCs w:val="28"/>
          <w:lang w:val="zh-TW" w:eastAsia="zh-TW"/>
        </w:rPr>
      </w:pPr>
      <w:r>
        <w:rPr>
          <w:rFonts w:ascii="宋体" w:cs="宋体" w:hAnsi="宋体" w:eastAsia="宋体"/>
          <w:sz w:val="28"/>
          <w:szCs w:val="28"/>
          <w:rtl w:val="0"/>
          <w:lang w:val="zh-TW" w:eastAsia="zh-TW"/>
        </w:rPr>
        <w:t>尊敬的凯乐瑞克用户您好：</w:t>
      </w:r>
    </w:p>
    <w:p>
      <w:pPr>
        <w:pStyle w:val="正文 A"/>
        <w:rPr>
          <w:sz w:val="28"/>
          <w:szCs w:val="28"/>
          <w:lang w:val="zh-TW" w:eastAsia="zh-TW"/>
        </w:rPr>
      </w:pPr>
      <w:r>
        <w:rPr>
          <w:rFonts w:ascii="宋体" w:cs="宋体" w:hAnsi="宋体" w:eastAsia="宋体"/>
          <w:sz w:val="28"/>
          <w:szCs w:val="28"/>
          <w:rtl w:val="0"/>
          <w:lang w:val="zh-TW" w:eastAsia="zh-TW"/>
        </w:rPr>
        <w:t xml:space="preserve">   您现在搬进了新居、您应该对您室内拥有阳光般的温暖感到幸福和自豪，您的住宅已经安装了由美国凯乐瑞克公司生产的低温辐射电热膜供暖系统，低温辐射电热膜供暖系统是以电为能源的新型环保供暖方式，打破了传统的以燃煤为主、污染大、噪音大的老式传统供暖方式。它是以电热膜为发热体，通过远红外线辐射使室内的密实物体（墙壁、顶棚、家具等）先吸收热量，温度升高，然后再由这些密实物体散发出来的辐射热来自然均衡的升高室内温度，全然没有老式采暖系统带来的闷热、干燥的感觉，室内温度均衡、空气清新。安装在您地板下面的供暖系统给您冬天带来阳光般的温暖！</w:t>
      </w:r>
    </w:p>
    <w:p>
      <w:pPr>
        <w:pStyle w:val="正文 A"/>
        <w:rPr>
          <w:sz w:val="28"/>
          <w:szCs w:val="28"/>
          <w:lang w:val="zh-TW" w:eastAsia="zh-TW"/>
        </w:rPr>
      </w:pPr>
      <w:r>
        <w:rPr>
          <w:rFonts w:ascii="宋体" w:cs="宋体" w:hAnsi="宋体" w:eastAsia="宋体"/>
          <w:sz w:val="28"/>
          <w:szCs w:val="28"/>
          <w:rtl w:val="0"/>
          <w:lang w:val="zh-TW" w:eastAsia="zh-TW"/>
        </w:rPr>
        <w:t xml:space="preserve">    在此我公司全体员工向您问好，并祝您及您的家人身心健康！</w:t>
      </w:r>
    </w:p>
    <w:p>
      <w:pPr>
        <w:pStyle w:val="正文 A"/>
        <w:rPr>
          <w:sz w:val="28"/>
          <w:szCs w:val="28"/>
          <w:lang w:val="zh-TW" w:eastAsia="zh-TW"/>
        </w:rPr>
      </w:pPr>
      <w:r>
        <w:rPr>
          <w:rFonts w:ascii="宋体" w:cs="宋体" w:hAnsi="宋体" w:eastAsia="宋体"/>
          <w:sz w:val="28"/>
          <w:szCs w:val="28"/>
          <w:rtl w:val="0"/>
          <w:lang w:val="zh-TW" w:eastAsia="zh-TW"/>
        </w:rPr>
        <w:t>请您入住前请牢记以下使用要点：</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每个房间的热负荷及电热膜的用量是由设计部门设计计算，由各开发公司提供基础数据和设计温度，依据建筑节能达到</w:t>
      </w:r>
      <w:r>
        <w:rPr>
          <w:rFonts w:ascii="Times New Roman" w:hAnsi="Times New Roman"/>
          <w:sz w:val="28"/>
          <w:szCs w:val="28"/>
          <w:rtl w:val="0"/>
          <w:lang w:val="en-US"/>
        </w:rPr>
        <w:t>65%</w:t>
      </w:r>
      <w:r>
        <w:rPr>
          <w:rFonts w:ascii="宋体" w:cs="宋体" w:hAnsi="宋体" w:eastAsia="宋体"/>
          <w:sz w:val="28"/>
          <w:szCs w:val="28"/>
          <w:rtl w:val="0"/>
          <w:lang w:val="zh-TW" w:eastAsia="zh-TW"/>
        </w:rPr>
        <w:t>；入住率达到</w:t>
      </w:r>
      <w:r>
        <w:rPr>
          <w:rFonts w:ascii="Times New Roman" w:hAnsi="Times New Roman"/>
          <w:sz w:val="28"/>
          <w:szCs w:val="28"/>
          <w:rtl w:val="0"/>
          <w:lang w:val="en-US"/>
        </w:rPr>
        <w:t>90%</w:t>
      </w:r>
      <w:r>
        <w:rPr>
          <w:rFonts w:ascii="宋体" w:cs="宋体" w:hAnsi="宋体" w:eastAsia="宋体"/>
          <w:sz w:val="28"/>
          <w:szCs w:val="28"/>
          <w:rtl w:val="0"/>
          <w:lang w:val="zh-TW" w:eastAsia="zh-TW"/>
        </w:rPr>
        <w:t>以上设计的，如果您的入住率或使用率达不到</w:t>
      </w:r>
      <w:r>
        <w:rPr>
          <w:rFonts w:ascii="Times New Roman" w:hAnsi="Times New Roman"/>
          <w:sz w:val="28"/>
          <w:szCs w:val="28"/>
          <w:rtl w:val="0"/>
          <w:lang w:val="en-US"/>
        </w:rPr>
        <w:t>90%</w:t>
      </w:r>
      <w:r>
        <w:rPr>
          <w:rFonts w:ascii="宋体" w:cs="宋体" w:hAnsi="宋体" w:eastAsia="宋体"/>
          <w:sz w:val="28"/>
          <w:szCs w:val="28"/>
          <w:rtl w:val="0"/>
          <w:lang w:val="zh-TW" w:eastAsia="zh-TW"/>
        </w:rPr>
        <w:t>以上，用户在今年的使用中会受到影响，所以当下面情况出现时（</w:t>
      </w:r>
      <w:r>
        <w:rPr>
          <w:rFonts w:ascii="Times New Roman" w:hAnsi="Times New Roman"/>
          <w:sz w:val="28"/>
          <w:szCs w:val="28"/>
          <w:rtl w:val="0"/>
          <w:lang w:val="en-US"/>
        </w:rPr>
        <w:t>1</w:t>
      </w:r>
      <w:r>
        <w:rPr>
          <w:rFonts w:ascii="宋体" w:cs="宋体" w:hAnsi="宋体" w:eastAsia="宋体"/>
          <w:sz w:val="28"/>
          <w:szCs w:val="28"/>
          <w:rtl w:val="0"/>
          <w:lang w:val="zh-TW" w:eastAsia="zh-TW"/>
        </w:rPr>
        <w:t>）、升温效果不佳；（</w:t>
      </w:r>
      <w:r>
        <w:rPr>
          <w:rFonts w:ascii="Times New Roman" w:hAnsi="Times New Roman"/>
          <w:sz w:val="28"/>
          <w:szCs w:val="28"/>
          <w:rtl w:val="0"/>
          <w:lang w:val="en-US"/>
        </w:rPr>
        <w:t>2</w:t>
      </w:r>
      <w:r>
        <w:rPr>
          <w:rFonts w:ascii="宋体" w:cs="宋体" w:hAnsi="宋体" w:eastAsia="宋体"/>
          <w:sz w:val="28"/>
          <w:szCs w:val="28"/>
          <w:rtl w:val="0"/>
          <w:lang w:val="zh-TW" w:eastAsia="zh-TW"/>
        </w:rPr>
        <w:t>）、用电时间过长；（</w:t>
      </w:r>
      <w:r>
        <w:rPr>
          <w:rFonts w:ascii="Times New Roman" w:hAnsi="Times New Roman"/>
          <w:sz w:val="28"/>
          <w:szCs w:val="28"/>
          <w:rtl w:val="0"/>
          <w:lang w:val="en-US"/>
        </w:rPr>
        <w:t>3</w:t>
      </w:r>
      <w:r>
        <w:rPr>
          <w:rFonts w:ascii="宋体" w:cs="宋体" w:hAnsi="宋体" w:eastAsia="宋体"/>
          <w:sz w:val="28"/>
          <w:szCs w:val="28"/>
          <w:rtl w:val="0"/>
          <w:lang w:val="zh-TW" w:eastAsia="zh-TW"/>
        </w:rPr>
        <w:t>）、达不到设计温度；（</w:t>
      </w:r>
      <w:r>
        <w:rPr>
          <w:rFonts w:ascii="Times New Roman" w:hAnsi="Times New Roman"/>
          <w:sz w:val="28"/>
          <w:szCs w:val="28"/>
          <w:rtl w:val="0"/>
          <w:lang w:val="en-US"/>
        </w:rPr>
        <w:t>4</w:t>
      </w:r>
      <w:r>
        <w:rPr>
          <w:rFonts w:ascii="宋体" w:cs="宋体" w:hAnsi="宋体" w:eastAsia="宋体"/>
          <w:sz w:val="28"/>
          <w:szCs w:val="28"/>
          <w:rtl w:val="0"/>
          <w:lang w:val="zh-TW" w:eastAsia="zh-TW"/>
        </w:rPr>
        <w:t>）、运行费用过高；请用户不要着急，等您上下左右的邻居搬进新居并使用采暖系统；您的问题就解决了！</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如果您搬进的新楼是刚竣工的，因墙体的含水量较大，墙体温度较低、入住率较低，所以初次开启电热膜供暖系统时要将您室内的温控器设定的</w:t>
      </w:r>
      <w:r>
        <w:rPr>
          <w:rFonts w:ascii="Times New Roman" w:hAnsi="Times New Roman"/>
          <w:sz w:val="28"/>
          <w:szCs w:val="28"/>
          <w:rtl w:val="0"/>
          <w:lang w:val="en-US"/>
        </w:rPr>
        <w:t>15</w:t>
      </w:r>
      <w:r>
        <w:rPr>
          <w:rFonts w:ascii="宋体" w:cs="宋体" w:hAnsi="宋体" w:eastAsia="宋体"/>
          <w:sz w:val="28"/>
          <w:szCs w:val="28"/>
          <w:rtl w:val="0"/>
          <w:lang w:val="zh-TW" w:eastAsia="zh-TW"/>
        </w:rPr>
        <w:t>摄氏度的刻度线上，当您的室内温度达到</w:t>
      </w:r>
      <w:r>
        <w:rPr>
          <w:rFonts w:ascii="Times New Roman" w:hAnsi="Times New Roman"/>
          <w:sz w:val="28"/>
          <w:szCs w:val="28"/>
          <w:rtl w:val="0"/>
          <w:lang w:val="en-US"/>
        </w:rPr>
        <w:t>17---18</w:t>
      </w:r>
      <w:r>
        <w:rPr>
          <w:rFonts w:ascii="宋体" w:cs="宋体" w:hAnsi="宋体" w:eastAsia="宋体"/>
          <w:sz w:val="28"/>
          <w:szCs w:val="28"/>
          <w:rtl w:val="0"/>
          <w:lang w:val="zh-TW" w:eastAsia="zh-TW"/>
        </w:rPr>
        <w:t>摄氏度时，温控器切断电源，处在保温状态，如果您的温控器安装在冷墙上可设定在</w:t>
      </w:r>
      <w:r>
        <w:rPr>
          <w:rFonts w:ascii="Times New Roman" w:hAnsi="Times New Roman"/>
          <w:sz w:val="28"/>
          <w:szCs w:val="28"/>
          <w:rtl w:val="0"/>
          <w:lang w:val="en-US"/>
        </w:rPr>
        <w:t>12</w:t>
      </w:r>
      <w:r>
        <w:rPr>
          <w:rFonts w:ascii="宋体" w:cs="宋体" w:hAnsi="宋体" w:eastAsia="宋体"/>
          <w:sz w:val="28"/>
          <w:szCs w:val="28"/>
          <w:rtl w:val="0"/>
          <w:lang w:val="zh-TW" w:eastAsia="zh-TW"/>
        </w:rPr>
        <w:t>摄氏度的刻度上；这样室温就能达到</w:t>
      </w:r>
      <w:r>
        <w:rPr>
          <w:rFonts w:ascii="Times New Roman" w:hAnsi="Times New Roman"/>
          <w:sz w:val="28"/>
          <w:szCs w:val="28"/>
          <w:rtl w:val="0"/>
          <w:lang w:val="en-US"/>
        </w:rPr>
        <w:t>15</w:t>
      </w:r>
      <w:r>
        <w:rPr>
          <w:rFonts w:ascii="Times New Roman" w:hAnsi="Times New Roman" w:hint="default"/>
          <w:sz w:val="28"/>
          <w:szCs w:val="28"/>
          <w:rtl w:val="0"/>
          <w:lang w:val="en-US"/>
        </w:rPr>
        <w:t>—</w:t>
      </w:r>
      <w:r>
        <w:rPr>
          <w:rFonts w:ascii="Times New Roman" w:hAnsi="Times New Roman"/>
          <w:sz w:val="28"/>
          <w:szCs w:val="28"/>
          <w:rtl w:val="0"/>
          <w:lang w:val="en-US"/>
        </w:rPr>
        <w:t>16</w:t>
      </w:r>
      <w:r>
        <w:rPr>
          <w:rFonts w:ascii="宋体" w:cs="宋体" w:hAnsi="宋体" w:eastAsia="宋体"/>
          <w:sz w:val="28"/>
          <w:szCs w:val="28"/>
          <w:rtl w:val="0"/>
          <w:lang w:val="zh-TW" w:eastAsia="zh-TW"/>
        </w:rPr>
        <w:t>摄氏度，随着室温的增多，逐步提高温控器的设置温度；依此类推。请不要初期将温控器的温度设置过高，这样会更加增大耗能！</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您千万不要为了省电而频繁地开</w:t>
      </w:r>
      <w:r>
        <w:rPr>
          <w:rFonts w:ascii="Times New Roman" w:hAnsi="Times New Roman"/>
          <w:sz w:val="28"/>
          <w:szCs w:val="28"/>
          <w:rtl w:val="0"/>
          <w:lang w:val="en-US"/>
        </w:rPr>
        <w:t>/</w:t>
      </w:r>
      <w:r>
        <w:rPr>
          <w:rFonts w:ascii="宋体" w:cs="宋体" w:hAnsi="宋体" w:eastAsia="宋体"/>
          <w:sz w:val="28"/>
          <w:szCs w:val="28"/>
          <w:rtl w:val="0"/>
          <w:lang w:val="zh-TW" w:eastAsia="zh-TW"/>
        </w:rPr>
        <w:t>关温控器，那样会使您消耗更多的电能，您初次启用电热膜采暖系统时，通常情况需要</w:t>
      </w:r>
      <w:r>
        <w:rPr>
          <w:rFonts w:ascii="Times New Roman" w:hAnsi="Times New Roman"/>
          <w:sz w:val="28"/>
          <w:szCs w:val="28"/>
          <w:rtl w:val="0"/>
          <w:lang w:val="en-US"/>
        </w:rPr>
        <w:t>1---3</w:t>
      </w:r>
      <w:r>
        <w:rPr>
          <w:rFonts w:ascii="宋体" w:cs="宋体" w:hAnsi="宋体" w:eastAsia="宋体"/>
          <w:sz w:val="28"/>
          <w:szCs w:val="28"/>
          <w:rtl w:val="0"/>
          <w:lang w:val="zh-TW" w:eastAsia="zh-TW"/>
        </w:rPr>
        <w:t>天才能达到设计的温度，（如果新居、新楼环境温度过低需要的时间更长些）请您不要担心电量过多，您要核算这个采暖季及以后几十年的采暖费用，您就会觉得采暖费用并不是太高，而得到的确是良好的采暖效果。</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你所使用的电热膜的每片都有额定功率，按照美国</w:t>
      </w:r>
      <w:r>
        <w:rPr>
          <w:rFonts w:ascii="Times New Roman" w:hAnsi="Times New Roman"/>
          <w:sz w:val="28"/>
          <w:szCs w:val="28"/>
          <w:rtl w:val="0"/>
          <w:lang w:val="en-US"/>
        </w:rPr>
        <w:t>UL</w:t>
      </w:r>
      <w:r>
        <w:rPr>
          <w:rFonts w:ascii="宋体" w:cs="宋体" w:hAnsi="宋体" w:eastAsia="宋体"/>
          <w:sz w:val="28"/>
          <w:szCs w:val="28"/>
          <w:rtl w:val="0"/>
          <w:lang w:val="zh-TW" w:eastAsia="zh-TW"/>
        </w:rPr>
        <w:t>及国际电工认证的功率偏差为</w:t>
      </w:r>
      <w:r>
        <w:rPr>
          <w:rFonts w:ascii="Times New Roman" w:hAnsi="Times New Roman"/>
          <w:sz w:val="28"/>
          <w:szCs w:val="28"/>
          <w:rtl w:val="0"/>
          <w:lang w:val="en-US"/>
        </w:rPr>
        <w:t>-10%----+5%</w:t>
      </w:r>
      <w:r>
        <w:rPr>
          <w:rFonts w:ascii="宋体" w:cs="宋体" w:hAnsi="宋体" w:eastAsia="宋体"/>
          <w:sz w:val="28"/>
          <w:szCs w:val="28"/>
          <w:rtl w:val="0"/>
          <w:lang w:val="zh-TW" w:eastAsia="zh-TW"/>
        </w:rPr>
        <w:t>以内；假如您的电表读数与电热膜瓦数单位时间用电量不符时，是因为电压及正常的功率偏差造成的！属于正常现象。</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采暖使用温控器时不要反复的开</w:t>
      </w:r>
      <w:r>
        <w:rPr>
          <w:rFonts w:ascii="Times New Roman" w:hAnsi="Times New Roman"/>
          <w:sz w:val="28"/>
          <w:szCs w:val="28"/>
          <w:rtl w:val="0"/>
          <w:lang w:val="en-US"/>
        </w:rPr>
        <w:t>/</w:t>
      </w:r>
      <w:r>
        <w:rPr>
          <w:rFonts w:ascii="宋体" w:cs="宋体" w:hAnsi="宋体" w:eastAsia="宋体"/>
          <w:sz w:val="28"/>
          <w:szCs w:val="28"/>
          <w:rtl w:val="0"/>
          <w:lang w:val="zh-TW" w:eastAsia="zh-TW"/>
        </w:rPr>
        <w:t>关控制</w:t>
      </w:r>
      <w:r>
        <w:rPr>
          <w:rFonts w:ascii="Times New Roman" w:hAnsi="Times New Roman"/>
          <w:sz w:val="28"/>
          <w:szCs w:val="28"/>
          <w:rtl w:val="0"/>
          <w:lang w:val="en-US"/>
        </w:rPr>
        <w:t>,</w:t>
      </w:r>
      <w:r>
        <w:rPr>
          <w:rFonts w:ascii="宋体" w:cs="宋体" w:hAnsi="宋体" w:eastAsia="宋体"/>
          <w:sz w:val="28"/>
          <w:szCs w:val="28"/>
          <w:rtl w:val="0"/>
          <w:lang w:val="zh-TW" w:eastAsia="zh-TW"/>
        </w:rPr>
        <w:t>只有到非采暖时期才把温控器关闭掉，反复开关对温控器的寿命有所影响！</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如发现电热膜系统不发热，温控器不控温，请随时联系我公司，我公司保证及时修复；您室内重新装修，改动电热膜位置，或改动房屋的设计结构，使保温效果降低，出现的一切后果我公司概不负责，敬请原谅！</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敬告用户：在您室内的地板下面已经安装了电热膜；请你千万不要在地面钉钉子；您的家具（床、沙发、衣柜等）其底面距地面的最小距离大于</w:t>
      </w:r>
      <w:r>
        <w:rPr>
          <w:rFonts w:ascii="Times New Roman" w:hAnsi="Times New Roman"/>
          <w:sz w:val="28"/>
          <w:szCs w:val="28"/>
          <w:rtl w:val="0"/>
          <w:lang w:val="en-US"/>
        </w:rPr>
        <w:t>3</w:t>
      </w:r>
      <w:r>
        <w:rPr>
          <w:rFonts w:ascii="宋体" w:cs="宋体" w:hAnsi="宋体" w:eastAsia="宋体"/>
          <w:sz w:val="28"/>
          <w:szCs w:val="28"/>
          <w:rtl w:val="0"/>
          <w:lang w:val="zh-TW" w:eastAsia="zh-TW"/>
        </w:rPr>
        <w:t>公分；在使用期间地面的布膜区内严禁遮挡！如果您不听忠告！所造成的后果由自己负责！</w:t>
      </w:r>
    </w:p>
    <w:p>
      <w:pPr>
        <w:pStyle w:val="正文 A"/>
        <w:numPr>
          <w:ilvl w:val="0"/>
          <w:numId w:val="2"/>
        </w:numPr>
        <w:bidi w:val="0"/>
        <w:ind w:right="0"/>
        <w:jc w:val="both"/>
        <w:rPr>
          <w:sz w:val="28"/>
          <w:szCs w:val="28"/>
          <w:rtl w:val="0"/>
          <w:lang w:val="zh-TW" w:eastAsia="zh-TW"/>
        </w:rPr>
      </w:pPr>
      <w:r>
        <w:rPr>
          <w:rFonts w:ascii="宋体" w:cs="宋体" w:hAnsi="宋体" w:eastAsia="宋体"/>
          <w:sz w:val="28"/>
          <w:szCs w:val="28"/>
          <w:rtl w:val="0"/>
          <w:lang w:val="zh-TW" w:eastAsia="zh-TW"/>
        </w:rPr>
        <w:t>尊敬的用户，如果我们的工作有不妥之处，请拨打监督电话：</w:t>
      </w:r>
      <w:r>
        <w:rPr>
          <w:rFonts w:ascii="Times New Roman" w:hAnsi="Times New Roman"/>
          <w:sz w:val="28"/>
          <w:szCs w:val="28"/>
          <w:rtl w:val="0"/>
          <w:lang w:val="en-US"/>
        </w:rPr>
        <w:t>010-</w:t>
      </w:r>
      <w:r>
        <w:rPr>
          <w:rFonts w:ascii="Times New Roman" w:hAnsi="Times New Roman"/>
          <w:sz w:val="28"/>
          <w:szCs w:val="28"/>
          <w:rtl w:val="0"/>
          <w:lang w:val="zh-CN" w:eastAsia="zh-CN"/>
        </w:rPr>
        <w:t>80699391</w:t>
      </w:r>
    </w:p>
    <w:p>
      <w:pPr>
        <w:pStyle w:val="正文 A"/>
        <w:tabs>
          <w:tab w:val="left" w:pos="645"/>
        </w:tabs>
        <w:ind w:left="720" w:firstLine="0"/>
        <w:rPr>
          <w:sz w:val="28"/>
          <w:szCs w:val="28"/>
          <w:lang w:val="zh-TW" w:eastAsia="zh-TW"/>
        </w:rPr>
      </w:pPr>
      <w:r>
        <w:rPr>
          <w:rFonts w:ascii="宋体" w:cs="宋体" w:hAnsi="宋体" w:eastAsia="宋体"/>
          <w:sz w:val="28"/>
          <w:szCs w:val="28"/>
          <w:rtl w:val="0"/>
          <w:lang w:val="zh-TW" w:eastAsia="zh-TW"/>
        </w:rPr>
        <w:t>谢谢合作！</w:t>
      </w:r>
    </w:p>
    <w:p>
      <w:pPr>
        <w:pStyle w:val="正文 A"/>
        <w:rPr>
          <w:sz w:val="28"/>
          <w:szCs w:val="28"/>
        </w:rPr>
      </w:pPr>
    </w:p>
    <w:p>
      <w:pPr>
        <w:pStyle w:val="正文 A"/>
        <w:rPr>
          <w:sz w:val="28"/>
          <w:szCs w:val="28"/>
        </w:rPr>
      </w:pPr>
    </w:p>
    <w:p>
      <w:pPr>
        <w:pStyle w:val="正文 A"/>
        <w:jc w:val="center"/>
      </w:pPr>
      <w:r>
        <w:rPr>
          <w:sz w:val="28"/>
          <w:szCs w:val="28"/>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ideographDigital"/>
      <w:suff w:val="tab"/>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1260" w:hanging="5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2520" w:hanging="5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3780" w:hanging="5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Times New Roman" w:hint="eastAsia"/>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已导入的样式“1”">
    <w:name w:val="已导入的样式“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